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B63E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0B0B1FF9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ВНУТРЕННИХ ДЕЛ РОССИЙСКОЙ ФЕДЕРАЦИИ</w:t>
      </w:r>
    </w:p>
    <w:p w14:paraId="44D656D1" w14:textId="77777777" w:rsidR="00F020A7" w:rsidRPr="00F020A7" w:rsidRDefault="00F020A7" w:rsidP="00F020A7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14:paraId="6DCD7514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14:paraId="7E116258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10 января 2018 г. N 9</w:t>
      </w:r>
    </w:p>
    <w:p w14:paraId="7BF6C154" w14:textId="77777777" w:rsidR="00F020A7" w:rsidRPr="00F020A7" w:rsidRDefault="00F020A7" w:rsidP="00F020A7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14:paraId="44639AFE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ПОРЯДКА</w:t>
      </w:r>
    </w:p>
    <w:p w14:paraId="3C3DD645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ПРИНЯТИЯ РЕШЕНИЯ О ЗАПРЕТЕ РАБОТОДАТЕЛЮ ИЛИ ЗАКАЗЧИКУ РАБОТ</w:t>
      </w:r>
    </w:p>
    <w:p w14:paraId="2B51E04C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(УСЛУГ) В ТЕЧЕНИЕ ДВУХ ЛЕТ ПРИВЛЕКАТЬ ИНОСТРАННЫХ ГРАЖДАН</w:t>
      </w:r>
    </w:p>
    <w:p w14:paraId="7F16852B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ЛИЦ БЕЗ ГРАЖДАНСТВА К ТРУДОВОЙ ДЕЯТЕЛЬНОСТИ В РОССИЙСКОЙ</w:t>
      </w:r>
    </w:p>
    <w:p w14:paraId="1DFFC05A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ФЕДЕРАЦИИ В КАЧЕСТВЕ ВЫСОКОКВАЛИФИЦИРОВАННЫХ СПЕЦИАЛИСТОВ</w:t>
      </w:r>
    </w:p>
    <w:p w14:paraId="77830EBD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ФОРМЫ УКАЗАННОГО РЕШЕНИЯ</w:t>
      </w:r>
    </w:p>
    <w:p w14:paraId="79D964E3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24005EF7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В соответствии с пунктом 26.1 статьи 13.2 Федерального закона от 25 июля 2002 г. N 115-ФЗ "О правовом положении иностранных граждан в Российской Федерации" &lt;1&gt; приказываю:</w:t>
      </w:r>
    </w:p>
    <w:p w14:paraId="3D47DF01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14:paraId="094308D3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&lt;1&gt; Собрание законодательства Российской Федерации, 2002, N 30, ст. 3032; 2003, N 27, ст. 2700; N 46, ст. 4437; 2004, N 35, ст. 3607; N 45, ст. 4377; 2006, N 30, ст. 3286; N 31, ст. 3420; 2007, N 1, ст. 21; N 49, ст. 6071; N 50, ст. 6241; 2008, N 19, ст. 2094; N 30, ст. 3616; 2009, N 19, ст. 2283; N 23, ст. 2760; N 26, ст. 3125; N 52, ст. 6450; 2010, N 21, ст. 2524; N 30, ст. 4011; N 31, ст. 4196; N 40, ст. 4969; N 52, ст. 7000; 2011, N 1, ст. 29, 50; N 13, ст. 1689; N 17, ст. 2318, 2321; N 27, ст. 3880; N 30, ст. 4590; N 47, ст. 6608; N 49, ст. 7043, 7061; N 50, ст. 7342, 7352; 2012, N 31, ст. 4322; N 47, ст. 6396, 6397; N 50, ст. 6967; N 53, ст. 7640, 7645; 2013, N 19, ст. 2309, 2310; N 23, ст. 2866; N 27, ст. 3461, 3470, 3477; N 30, ст. 4036, 4037, 4040, 4057, 4081; N 52, ст. 6949, 6951, 6954, 6955, 7007; 2014, N 16, ст. 1828, 1830, 1831; N 19, ст. 2311, 2332; N 26, ст. 3370; N 30, ст. 4231, 4233; N 48, ст. 6638, 6659; N 49, ст. 6918; N 52, ст. 7557; 2015, N 1, ст. 61, 72; N 10, ст. 1426; N 14, ст. 2016; N 21, ст. 2984; N 27, ст. 3951, 3990, 3993; N 29, ст. 4339, 4356; N 48, ст. 6709; 2016, N 1, ст. 58, 85, 86; N 18, ст. 2505; N 27, ст. 4238; 2017, N 11, ст. 1537; N 17, ст. 2459; N 24, ст. 3480; N 31, ст. 4765, 4792.</w:t>
      </w:r>
    </w:p>
    <w:p w14:paraId="6BB649DC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4B3C7A80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1. Утвердить:</w:t>
      </w:r>
    </w:p>
    <w:p w14:paraId="6A346AD2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1.1. Порядок принятия решения о запрете работодателю или заказчику работ (услуг)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(приложение N 1).</w:t>
      </w:r>
    </w:p>
    <w:p w14:paraId="77F2F0D3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1.2. Форму решения о запрете работодателю или заказчику работ (услуг) в течение д</w:t>
      </w:r>
      <w:bookmarkStart w:id="0" w:name="_GoBack"/>
      <w:bookmarkEnd w:id="0"/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(приложение N 2).</w:t>
      </w:r>
    </w:p>
    <w:p w14:paraId="3E0DB621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2. Признать не подлежащим применению приказ ФМС России от 20 марта 2015 г. N 159 "Об утверждении Порядка принятия решения о запрете работодателю или заказчику работ (услуг)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решения" &lt;1&gt;.</w:t>
      </w:r>
    </w:p>
    <w:p w14:paraId="2F10E3FC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14:paraId="360705C7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&lt;1&gt; Зарегистрирован в Минюсте России 5 июня 2015 года, регистрационный N 37558.</w:t>
      </w:r>
    </w:p>
    <w:p w14:paraId="467564DB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20AAFCED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Министр</w:t>
      </w:r>
    </w:p>
    <w:p w14:paraId="5AB5E1FE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генерал полиции</w:t>
      </w:r>
    </w:p>
    <w:p w14:paraId="0EABBB92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14:paraId="6D4791E6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В.КОЛОКОЛЬЦЕВ</w:t>
      </w:r>
    </w:p>
    <w:p w14:paraId="6DB517CB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575EAEAC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665FD3EC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055203F7" w14:textId="77777777" w:rsid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366EDE8B" w14:textId="77777777" w:rsidR="00F020A7" w:rsidRDefault="00F020A7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br w:type="page"/>
      </w:r>
    </w:p>
    <w:p w14:paraId="565C3CBB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2B92C1A7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381BF6D7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1</w:t>
      </w:r>
    </w:p>
    <w:p w14:paraId="23D96169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к приказу МВД России</w:t>
      </w:r>
    </w:p>
    <w:p w14:paraId="657AC1AC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от 10.01.2018 N 9</w:t>
      </w:r>
    </w:p>
    <w:p w14:paraId="3164DD18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0582B3FE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ПОРЯДОК</w:t>
      </w:r>
    </w:p>
    <w:p w14:paraId="023FDBB0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ПРИНЯТИЯ РЕШЕНИЯ О ЗАПРЕТЕ РАБОТОДАТЕЛЮ ИЛИ ЗАКАЗЧИКУ РАБОТ</w:t>
      </w:r>
    </w:p>
    <w:p w14:paraId="66DB9C31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(УСЛУГ) В ТЕЧЕНИЕ ДВУХ ЛЕТ ПРИВЛЕКАТЬ ИНОСТРАННЫХ ГРАЖДАН</w:t>
      </w:r>
    </w:p>
    <w:p w14:paraId="1203F8EB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ЛИЦ БЕЗ ГРАЖДАНСТВА К ТРУДОВОЙ ДЕЯТЕЛЬНОСТИ В РОССИЙСКОЙ</w:t>
      </w:r>
    </w:p>
    <w:p w14:paraId="3D71162E" w14:textId="77777777" w:rsidR="00F020A7" w:rsidRPr="00F020A7" w:rsidRDefault="00F020A7" w:rsidP="00F020A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ФЕДЕРАЦИИ В КАЧЕСТВЕ ВЫСОКОКВАЛИФИЦИРОВАННЫХ СПЕЦИАЛИСТОВ</w:t>
      </w:r>
    </w:p>
    <w:p w14:paraId="366CAF24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0287B60C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1. Настоящий Порядок устанавливает процедуру подготовки и принятия в системе МВД России решения о запрете работодателю или заказчику работ (услуг) в течение двух лет привлекать иностранных граждан и лиц без гражданства &lt;1&gt; к трудовой деятельности в Российской Федерации в качестве высококвалифицированных специалистов &lt;2&gt;.</w:t>
      </w:r>
    </w:p>
    <w:p w14:paraId="2B5FA627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14:paraId="0F75FE11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&lt;1&gt; Далее - "иностранные граждане".</w:t>
      </w:r>
    </w:p>
    <w:p w14:paraId="3CA078C4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&lt;2&gt; Далее - "решение о запрете привлечения".</w:t>
      </w:r>
    </w:p>
    <w:p w14:paraId="7345BF95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55D3A2CD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2. В системе МВД России решение о запрете привлечения принимает начальник (заместитель начальника) Главного управления по вопросам миграции МВД России &lt;3&gt; или руководитель (начальник) территориального органа МВД России на региональном уровне &lt;4&gt; либо лицо, исполняющее его обязанности.</w:t>
      </w:r>
    </w:p>
    <w:p w14:paraId="33196D10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14:paraId="7179C970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&lt;3&gt; Далее - "ГУВМ МВД России".</w:t>
      </w:r>
    </w:p>
    <w:p w14:paraId="6831CA97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&lt;4&gt; Далее - "территориальный орган".</w:t>
      </w:r>
    </w:p>
    <w:p w14:paraId="5935FB44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06F53593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3. Решение о запрете привлечения принимается в срок не позднее 15 рабочих дней со дня выявления оснований, указанных в пункте 4 настоящего Порядка.</w:t>
      </w:r>
    </w:p>
    <w:p w14:paraId="08150207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4. Основаниями для принятия решения о запрете привлечения являются:</w:t>
      </w:r>
    </w:p>
    <w:p w14:paraId="28FB6DCF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4.1. Неисполнение работодателем или заказчиком работ (услуг) принятых на себя обязательств перед высококвалифицированным специалистом, установленных статьей 13.2 Федерального закона от 25 июля 2002 г. N 115-ФЗ "О правовом положении иностранных граждан в Российской Федерации" &lt;5&gt;, или обязательств, вытекающих из условий трудового договора, заключенного с высококвалифицированным специалистом, либо несоблюдение существенных условий гражданско-правового договора на выполнение работ (оказание услуг), заключенного с высококвалифицированным специалистом.</w:t>
      </w:r>
    </w:p>
    <w:p w14:paraId="50B05891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14:paraId="18429FA0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&lt;5&gt; Собрание законодательства Российской Федерации, 2002, N 30, ст. 3032; 2003, N 27, ст. 2700; N 46, ст. 4437; 2004, N 35, ст. 3607; N 45, ст. 4377; 2006, N 30, ст. 3286; N 31, ст. 3420; 2007, N 1, ст. 21; N 49, ст. 6071; N 50, ст. 6241; 2008, N 19, ст. 2094; N 30, ст. 3616; 2009, N 19, ст. 2283; N 23, ст. 2760; N 26, ст. 3125; N 52, ст. 6450; 2010, N 21, ст. 2524; N 30, ст. 4011; N 31, ст. 4196; N 40, ст. 4969; N 52, ст. 7000; 2011, N 1, ст. 29, 50; N 13, ст. 1689; N 17, ст. 2318, 2321; N 27, ст. 3880; N 30, ст. 4590; N 47, ст. 6608; N 49, ст. 7043, 7061; N 50, ст. 7342, 7352; 2012, N 31, ст. 4322; N 47, ст. 6396, 6397; N 50, ст. 6967; N 53, ст. 7640, 7645; 2013, N 19, ст. 2309, 2310; N 23, ст. 2866; N 27, ст. 3461, 3470, 3477; N 30, ст. 4036, 4037, 4040, 4057, 4081; N 52, ст. 6949, 6951, 6954, 6955, 7007; 2014, N 16, ст. 1828, 1830, 1831; N 19, ст. 2311, 2332; N 26, ст. 3370; N 30, ст. 4231, 4233; N 48, ст. 6638, 6659; N 49, ст. 6918; N 52, ст. 7557; 2015, N 1, ст. 61, 72; N 10, ст. 1426; N 14, ст. 2016; N 21, ст. 2984; N 27, ст. 3951, 3990, 3993; N 29, ст. 4339, 4356; N 48, ст. 6709; 2016, N 1, ст. 58, 85, 86; N 18, ст. 2505; N 27, ст. 4238; 2017, N 11, ст. 1537; N 17, ст. 2459; N 24, ст. 3480; N 31, ст. 4765, 4792.</w:t>
      </w:r>
    </w:p>
    <w:p w14:paraId="4EF274A5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4671CEA2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4.2. Представление работодателем или заказчиком работ (услуг) в МВД России или его уполномоченный территориальный орган &lt;1&gt; поддельных или подложных документов.</w:t>
      </w:r>
    </w:p>
    <w:p w14:paraId="1710FDE3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14:paraId="01E8A990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&lt;1&gt; Перечень уполномоченных территориальных органов МВД России утвержден приказом МВД России от 26 июня 2017 г. N 410 "Об утверждении Перечня уполномоченных территориальных органов МВД России, в которые представляются документы для выдачи высококвалифицированному специалисту разрешения на работу и продления в этих целях срока его временного пребывания в Российской Федерации, а также для оформления ему приглашения на въезд в Российскую Федерацию в целях осуществления трудовой деятельности" (зарегистрирован в Минюсте России 13 июля 2017 года, регистрационный N 47408).</w:t>
      </w:r>
    </w:p>
    <w:p w14:paraId="55BDA059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66BD6886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5. Проверка наличия оснований для принятия решения о запрете привлечения осуществляется уполномоченным должностным лицом структурного подразделения ГУВМ МВД России или подразделения по вопросам миграции территориального органа &lt;2&gt; по решению начальника структурного подразделения ГУВМ МВД России (его заместителя) или начальника подразделения по вопросам миграции территориального органа (его заместителя) &lt;3&gt;, в случаях:</w:t>
      </w:r>
    </w:p>
    <w:p w14:paraId="0B5FC6A2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14:paraId="7453E22E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&lt;2&gt; Далее - "должностное лицо".</w:t>
      </w:r>
    </w:p>
    <w:p w14:paraId="5118FACB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&lt;3&gt; Далее - "уполномоченный начальник".</w:t>
      </w:r>
    </w:p>
    <w:p w14:paraId="465A0FCB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081CB49E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5.1. Непосредственного обнаружения должностным лицом достаточных данных, указывающих на наличие оснований для принятия решения о запрете привлечения, при:</w:t>
      </w:r>
    </w:p>
    <w:p w14:paraId="5049CB05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5.1.1. Предоставлении государственной услуги по выдаче разрешений на привлечение и использование иностранных работников, а также разрешений на работу иностранным гражданам.</w:t>
      </w:r>
    </w:p>
    <w:p w14:paraId="39FE4C71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5.1.2. Осуществлении проверки уведомлений об исполнении работодателями и заказчиками работ (услуг) обязательств по выплате заработной платы (вознаграждения) высококвалифицированным специалистам.</w:t>
      </w:r>
    </w:p>
    <w:p w14:paraId="6BC76BC8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5.1.3. Осуществлении выездной (выездной совместной) проверки соблюдения правил привлечения работодателями, заказчиками работ (услуг) иностранных работников в Российскую Федерацию и использования их труда.</w:t>
      </w:r>
    </w:p>
    <w:p w14:paraId="5C7EC49A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5.2. Поступления из государственных органов, органов местного самоуправления, от общественных организаций материалов, содержащих информацию о наличии оснований для принятия решения о запрете привлечения.</w:t>
      </w:r>
    </w:p>
    <w:p w14:paraId="064925FC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5.3. Сообщений и заявлений физических и юридических лиц, а также сообщений в средствах массовой информации, содержащих информацию о наличии оснований для принятия решения о запрете привлечения.</w:t>
      </w:r>
    </w:p>
    <w:p w14:paraId="3F42E673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6. Срок проведения проверки наличия оснований для принятия решения о запрете привлечения не может превышать один месяц с даты вынесения уполномоченным начальником решения о проведении такой проверки.</w:t>
      </w:r>
    </w:p>
    <w:p w14:paraId="048FA292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7. По окончании проведения проверки наличия оснований для принятия решения о запрете привлечения должностное лицо докладывает уполномоченному начальнику о наличии либо отсутствии оснований для принятия решения о запрете привлечения.</w:t>
      </w:r>
    </w:p>
    <w:p w14:paraId="155C77E2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8. Уполномоченный начальник не позднее одного рабочего дня, следующего за днем окончания проведения проверки, принимает одно из следующих решений:</w:t>
      </w:r>
    </w:p>
    <w:p w14:paraId="176FDF76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8.1. О подготовке проекта решения о запрете привлечения.</w:t>
      </w:r>
    </w:p>
    <w:p w14:paraId="39DC7AD9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8.2. О проведении дополнительной проверки наличия оснований для принятия решения о запрете привлечения.</w:t>
      </w:r>
    </w:p>
    <w:p w14:paraId="5A61AD86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Срок проведения дополнительной проверки наличия оснований для принятия решения о запрете привлечения не может превышать один месяц с момента принятия уполномоченным начальником соответствующего решения.</w:t>
      </w:r>
    </w:p>
    <w:p w14:paraId="704ACD96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8.3. Об отсутствии оснований для подготовки проекта решения о запрете привлечения.</w:t>
      </w:r>
    </w:p>
    <w:p w14:paraId="00BDE084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9. Должностное лицо не позднее трех рабочих дней со дня принятия уполномоченным начальником решения о подготовке проекта решения о запрете привлечения подготавливает проект решения о запрете привлечения с приложением материалов, послуживших основанием для принятия решения о запрете привлечения, и передает их на визирование уполномоченному начальнику.</w:t>
      </w:r>
    </w:p>
    <w:p w14:paraId="0F5AE686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10. Уполномоченный начальник в срок не позднее одного рабочего дня, следующего за днем подготовки проекта решения о запрете привлечения, проверяет проект решения о запрете привлечения и обоснованность выводов в проекте решения о запрете привлечения, визирует его и передает на подпись начальнику ГУВМ МВД России (его заместителю) или руководителю (начальнику) территориального органа либо лицу, исполняющему его обязанности.</w:t>
      </w:r>
    </w:p>
    <w:p w14:paraId="2D4A497F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11. Начальник ГУВМ МВД России (его заместитель) или руководитель (начальник) территориального органа либо лицо, исполняющее его обязанности, принимает решение о запрете привлечения.</w:t>
      </w:r>
    </w:p>
    <w:p w14:paraId="15F24F90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12. Решения о запрете привлечения и материалы, послужившие основанием для принятия решения о запрете привлечения, подлежат учету в журнале учета материалов и решений о запрете работодателю или заказчику работ (услуг)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специалистов, рекомендуемый образец которого приведен в приложении к настоящему Порядку.</w:t>
      </w:r>
    </w:p>
    <w:p w14:paraId="0BE30EE9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13. Сведения о принятом решении о запрете привлечения вносятся в информационную систему МВД России, используемую для оказания государственных услуг, не позднее одного рабочего дня, следующего за днем принятия решения о запрете привлечения.</w:t>
      </w:r>
    </w:p>
    <w:p w14:paraId="20BFB655" w14:textId="77777777" w:rsidR="00F020A7" w:rsidRPr="00F020A7" w:rsidRDefault="00F020A7" w:rsidP="00F020A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14. Копия решения о запрете привлечения не позднее трех рабочих дней со дня его принятия направляется почтовым отправлением с описью вложения и уведомлением о вручении по адресу места нахождения работодателя или заказчика работ (услуг), в отношении которого принято указанное решение, либо вручается под подпись представителю работодателя или заказчика работ (услуг).</w:t>
      </w:r>
    </w:p>
    <w:p w14:paraId="75C2A71E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47920FFD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497C364D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3D3BF633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4060CE48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5CD66C22" w14:textId="77777777" w:rsidR="00F020A7" w:rsidRDefault="00F020A7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br w:type="page"/>
      </w:r>
    </w:p>
    <w:p w14:paraId="28FF353C" w14:textId="77777777" w:rsidR="00F020A7" w:rsidRPr="0078058D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</w:t>
      </w:r>
      <w:r w:rsidRPr="0078058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14:paraId="61AA1350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к Порядку принятия решения</w:t>
      </w:r>
    </w:p>
    <w:p w14:paraId="54B3E011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о запрете работодателю</w:t>
      </w:r>
    </w:p>
    <w:p w14:paraId="13A7DD9F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или заказчику работ (услуг)</w:t>
      </w:r>
    </w:p>
    <w:p w14:paraId="29EDD064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в течение двух лет привлекать</w:t>
      </w:r>
    </w:p>
    <w:p w14:paraId="23604593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иностранных граждан и лиц</w:t>
      </w:r>
    </w:p>
    <w:p w14:paraId="3F59E98D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без гражданства к трудовой</w:t>
      </w:r>
    </w:p>
    <w:p w14:paraId="77619532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деятельности в Российской</w:t>
      </w:r>
    </w:p>
    <w:p w14:paraId="75A58A3C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Федерации в качестве</w:t>
      </w:r>
    </w:p>
    <w:p w14:paraId="6AB50F5D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высококвалифицированных</w:t>
      </w:r>
    </w:p>
    <w:p w14:paraId="3F1B4E75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специалистов</w:t>
      </w:r>
    </w:p>
    <w:p w14:paraId="159DB905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5ECFB87A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(Рекомендованный образец)</w:t>
      </w:r>
    </w:p>
    <w:p w14:paraId="61E4FAFB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287D6725" w14:textId="77777777" w:rsidR="00F020A7" w:rsidRDefault="00F020A7" w:rsidP="00F020A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6DEAC8DC" w14:textId="77777777" w:rsidR="00F020A7" w:rsidRPr="00F020A7" w:rsidRDefault="00F020A7" w:rsidP="00F020A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Журнал</w:t>
      </w:r>
    </w:p>
    <w:p w14:paraId="632898A1" w14:textId="77777777" w:rsidR="00F020A7" w:rsidRPr="00F020A7" w:rsidRDefault="00F020A7" w:rsidP="00F020A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учета материалов и решений о запрете работодателю</w:t>
      </w:r>
    </w:p>
    <w:p w14:paraId="27744A4E" w14:textId="77777777" w:rsidR="00F020A7" w:rsidRPr="00F020A7" w:rsidRDefault="00F020A7" w:rsidP="00F020A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или заказчику работ (услуг) в течение двух лет привлекать</w:t>
      </w:r>
    </w:p>
    <w:p w14:paraId="335368CE" w14:textId="77777777" w:rsidR="00F020A7" w:rsidRPr="00F020A7" w:rsidRDefault="00F020A7" w:rsidP="00F020A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иностранных граждан и лиц без гражданства к трудовой</w:t>
      </w:r>
    </w:p>
    <w:p w14:paraId="21E871D7" w14:textId="77777777" w:rsidR="00F020A7" w:rsidRPr="00F020A7" w:rsidRDefault="00F020A7" w:rsidP="00F020A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деятельности в Российской Федерации в качестве</w:t>
      </w:r>
    </w:p>
    <w:p w14:paraId="6D641820" w14:textId="77777777" w:rsidR="00F020A7" w:rsidRPr="00F020A7" w:rsidRDefault="00F020A7" w:rsidP="00F020A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высококвалифицированных специалистов</w:t>
      </w:r>
    </w:p>
    <w:p w14:paraId="33FE675B" w14:textId="77777777" w:rsid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41CFDEE8" w14:textId="77777777" w:rsid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11378" w:type="dxa"/>
        <w:tblInd w:w="-1460" w:type="dxa"/>
        <w:tblLook w:val="04A0" w:firstRow="1" w:lastRow="0" w:firstColumn="1" w:lastColumn="0" w:noHBand="0" w:noVBand="1"/>
      </w:tblPr>
      <w:tblGrid>
        <w:gridCol w:w="530"/>
        <w:gridCol w:w="1627"/>
        <w:gridCol w:w="1446"/>
        <w:gridCol w:w="1275"/>
        <w:gridCol w:w="1480"/>
        <w:gridCol w:w="1446"/>
        <w:gridCol w:w="1446"/>
        <w:gridCol w:w="2374"/>
      </w:tblGrid>
      <w:tr w:rsidR="00F020A7" w:rsidRPr="00F020A7" w14:paraId="55BDDF2B" w14:textId="77777777" w:rsidTr="00F020A7">
        <w:trPr>
          <w:trHeight w:val="345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43BE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CB94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работодателя или заказчика работ (услуг)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DAC2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Дата начала проведения проверки наличия оснований для принятия решения о запрете привлечения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3731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Должностное лицо, проводившее проверку наличия оснований для принятия решения о запрете привлечения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303D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Решение, принятое по результатам проведенной проверки наличия оснований для принятия решения о запрете привлечения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5B0C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Основание вынесения решения о запрете привлечения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8863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Дата принятия решения о запрете привлечения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4489" w14:textId="77777777" w:rsidR="00F020A7" w:rsidRDefault="00F020A7" w:rsidP="00F020A7">
            <w:pPr>
              <w:spacing w:after="0" w:line="240" w:lineRule="auto"/>
              <w:ind w:right="47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Дата направления либо </w:t>
            </w:r>
          </w:p>
          <w:p w14:paraId="134E1E4E" w14:textId="77777777" w:rsid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вручения копии решения о запрете привлечения работодателю или заказчику работ (услуг) в течение двух</w:t>
            </w:r>
          </w:p>
          <w:p w14:paraId="36ED4458" w14:textId="77777777" w:rsid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лет привлекать иностранных граждан и лиц без </w:t>
            </w:r>
          </w:p>
          <w:p w14:paraId="4763ABAD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гражданства к трудовой деятельности в Российской Федерации в качестве высококвалифицированных специалистов</w:t>
            </w:r>
          </w:p>
        </w:tc>
      </w:tr>
      <w:tr w:rsidR="00F020A7" w:rsidRPr="00F020A7" w14:paraId="653EFE8F" w14:textId="77777777" w:rsidTr="00F020A7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DDC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793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F68C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3206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FDD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C967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3F46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584" w14:textId="77777777" w:rsidR="00F020A7" w:rsidRPr="00F020A7" w:rsidRDefault="00F020A7" w:rsidP="00F02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0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3CB8AA56" w14:textId="77777777" w:rsid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136B7EC9" w14:textId="77777777" w:rsid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1DEB9AD2" w14:textId="77777777" w:rsid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729F2DCC" w14:textId="77777777" w:rsid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5FACDE33" w14:textId="77777777" w:rsid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05D5245F" w14:textId="77777777" w:rsid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5CE0FBD2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3E2980AE" w14:textId="77777777" w:rsidR="00F020A7" w:rsidRDefault="00F020A7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br w:type="page"/>
      </w:r>
    </w:p>
    <w:p w14:paraId="593A616F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 N 2</w:t>
      </w:r>
    </w:p>
    <w:p w14:paraId="2FB8D171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к приказу МВД России</w:t>
      </w:r>
    </w:p>
    <w:p w14:paraId="6047A807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от 10.01.2018 N 9</w:t>
      </w:r>
    </w:p>
    <w:p w14:paraId="3805F56D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57A52B1E" w14:textId="77777777" w:rsidR="00F020A7" w:rsidRPr="00F020A7" w:rsidRDefault="00F020A7" w:rsidP="00F020A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(Форма)</w:t>
      </w:r>
    </w:p>
    <w:p w14:paraId="7673F38A" w14:textId="77777777" w:rsidR="00F020A7" w:rsidRPr="00F020A7" w:rsidRDefault="00F020A7" w:rsidP="00F020A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0A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5952E693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РЕШЕНИЕ N _____________</w:t>
      </w:r>
    </w:p>
    <w:p w14:paraId="5C646F8A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 запрете работодателю или заказчику работ (услуг) в течение</w:t>
      </w:r>
    </w:p>
    <w:p w14:paraId="1417EEAE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двух лет привлекать иностранных граждан и лиц без гражданства</w:t>
      </w:r>
    </w:p>
    <w:p w14:paraId="752C521D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 трудовой деятельности в Российской Федерации в качестве</w:t>
      </w:r>
    </w:p>
    <w:p w14:paraId="4057189F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высококвалифицированных специалистов</w:t>
      </w:r>
    </w:p>
    <w:p w14:paraId="68586FCA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3C58508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                                        _____________________</w:t>
      </w:r>
    </w:p>
    <w:p w14:paraId="6B8D45EA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</w:t>
      </w:r>
      <w:proofErr w:type="gramStart"/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дата)   </w:t>
      </w:r>
      <w:proofErr w:type="gramEnd"/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(населенный пункт)</w:t>
      </w:r>
    </w:p>
    <w:p w14:paraId="25C02330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712A19B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0CEA7DB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(должность, фамилия, имя, отчество (при наличии) должностного лица)</w:t>
      </w:r>
    </w:p>
    <w:p w14:paraId="130A294B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рассмотрев материалы (приложение на ___ л.) в отношении ___________________</w:t>
      </w:r>
    </w:p>
    <w:p w14:paraId="07DEE696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(полное</w:t>
      </w:r>
    </w:p>
    <w:p w14:paraId="0D40BA49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7373DAE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наименование работодателя или заказчика работ (услуг), номер</w:t>
      </w:r>
    </w:p>
    <w:p w14:paraId="6D45EC0D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E7D9AE2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свидетельства о государственной регистрации юридического лица, ИНН,</w:t>
      </w:r>
    </w:p>
    <w:p w14:paraId="23AB9E67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9E8A824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номер свидетельства о постановке на учет в налоговом органе,</w:t>
      </w:r>
    </w:p>
    <w:p w14:paraId="3D8734EF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при наличии - КПП, адрес места нахождения работодателя</w:t>
      </w:r>
    </w:p>
    <w:p w14:paraId="07069616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заказчика работ (услуг)</w:t>
      </w:r>
    </w:p>
    <w:p w14:paraId="22B874A1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95F0587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УСТАНОВИЛ:</w:t>
      </w:r>
    </w:p>
    <w:p w14:paraId="6D63D8FE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A887705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что _______________________________________________________________________</w:t>
      </w:r>
    </w:p>
    <w:p w14:paraId="504AC046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(полное наименование работодателя или заказчика работ (услуг)</w:t>
      </w:r>
    </w:p>
    <w:p w14:paraId="5EBF25E1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61D0A85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(указываются обстоятельства, являющиеся основанием для принятия решения</w:t>
      </w:r>
    </w:p>
    <w:p w14:paraId="03296BBC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716AF7C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о запрете привлечения)</w:t>
      </w:r>
    </w:p>
    <w:p w14:paraId="6C571DFC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52639A4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67E3467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2AD1582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51ED7A5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Руководствуясь пунктом 26.1 статьи 13.2 Федерального закона от 25 июля 2002</w:t>
      </w:r>
    </w:p>
    <w:p w14:paraId="7B43B05A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г.   </w:t>
      </w:r>
      <w:proofErr w:type="gramStart"/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N  115</w:t>
      </w:r>
      <w:proofErr w:type="gramEnd"/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-ФЗ  "О  правовом  положении  иностранных  граждан  в Российской</w:t>
      </w:r>
    </w:p>
    <w:p w14:paraId="6ED15D9C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Федерации",</w:t>
      </w:r>
    </w:p>
    <w:p w14:paraId="71011FAE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32959B6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ПОСТАНОВИЛ:</w:t>
      </w:r>
    </w:p>
    <w:p w14:paraId="74636C90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548BB2A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Принять решение о запрете _________________________________________________</w:t>
      </w:r>
    </w:p>
    <w:p w14:paraId="7240EEA1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(полное наименование работодателя</w:t>
      </w:r>
    </w:p>
    <w:p w14:paraId="400F956B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0E3F852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или заказчика работ (услуг)</w:t>
      </w:r>
    </w:p>
    <w:p w14:paraId="34BA4273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в  течение</w:t>
      </w:r>
      <w:proofErr w:type="gramEnd"/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двух лет привлекать иностранных граждан и лиц без гражданства к</w:t>
      </w:r>
    </w:p>
    <w:p w14:paraId="6893F564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трудовой     деятельности     в    Российской    Федерации    в    качестве</w:t>
      </w:r>
    </w:p>
    <w:p w14:paraId="0F39DF56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высококвалифицированных специалистов.</w:t>
      </w:r>
    </w:p>
    <w:p w14:paraId="3A39B032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22952B8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             _____________</w:t>
      </w:r>
    </w:p>
    <w:p w14:paraId="16572D8B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(должность, фамилия, имя, отчество (при </w:t>
      </w:r>
      <w:proofErr w:type="gramStart"/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наличии)   </w:t>
      </w:r>
      <w:proofErr w:type="gramEnd"/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М.П.      (подпись)</w:t>
      </w:r>
    </w:p>
    <w:p w14:paraId="297AF907" w14:textId="77777777" w:rsidR="00F020A7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должностного лица, принявшего решение</w:t>
      </w:r>
    </w:p>
    <w:p w14:paraId="6DB0389D" w14:textId="77777777" w:rsidR="003140BA" w:rsidRPr="00F020A7" w:rsidRDefault="00F020A7" w:rsidP="00F0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020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запрете привлечения)</w:t>
      </w:r>
    </w:p>
    <w:sectPr w:rsidR="003140BA" w:rsidRPr="00F020A7" w:rsidSect="00ED39B2">
      <w:headerReference w:type="default" r:id="rId6"/>
      <w:pgSz w:w="11906" w:h="16838"/>
      <w:pgMar w:top="567" w:right="850" w:bottom="1134" w:left="1701" w:header="708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6690" w14:textId="77777777" w:rsidR="00046248" w:rsidRDefault="00046248" w:rsidP="00ED39B2">
      <w:pPr>
        <w:spacing w:after="0" w:line="240" w:lineRule="auto"/>
      </w:pPr>
      <w:r>
        <w:separator/>
      </w:r>
    </w:p>
  </w:endnote>
  <w:endnote w:type="continuationSeparator" w:id="0">
    <w:p w14:paraId="4D71F1D9" w14:textId="77777777" w:rsidR="00046248" w:rsidRDefault="00046248" w:rsidP="00ED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2F8F" w14:textId="77777777" w:rsidR="00046248" w:rsidRDefault="00046248" w:rsidP="00ED39B2">
      <w:pPr>
        <w:spacing w:after="0" w:line="240" w:lineRule="auto"/>
      </w:pPr>
      <w:r>
        <w:separator/>
      </w:r>
    </w:p>
  </w:footnote>
  <w:footnote w:type="continuationSeparator" w:id="0">
    <w:p w14:paraId="086F647A" w14:textId="77777777" w:rsidR="00046248" w:rsidRDefault="00046248" w:rsidP="00ED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E0C8" w14:textId="77777777" w:rsidR="00F020A7" w:rsidRPr="00F020A7" w:rsidRDefault="00F020A7" w:rsidP="00F020A7">
    <w:pPr>
      <w:spacing w:after="0" w:line="240" w:lineRule="auto"/>
      <w:rPr>
        <w:rFonts w:ascii="Verdana" w:eastAsia="Times New Roman" w:hAnsi="Verdana" w:cs="Times New Roman"/>
        <w:sz w:val="16"/>
        <w:szCs w:val="16"/>
        <w:lang w:eastAsia="ru-RU"/>
      </w:rPr>
    </w:pPr>
    <w:r w:rsidRPr="00F020A7">
      <w:rPr>
        <w:rFonts w:ascii="Verdana" w:eastAsia="Times New Roman" w:hAnsi="Verdana" w:cs="Times New Roman"/>
        <w:sz w:val="16"/>
        <w:szCs w:val="16"/>
        <w:lang w:eastAsia="ru-RU"/>
      </w:rPr>
      <w:t>Зарегистрировано в Минюсте России 9 февраля 2018 г. N 49994</w:t>
    </w:r>
  </w:p>
  <w:p w14:paraId="348F44C7" w14:textId="77777777" w:rsidR="00F020A7" w:rsidRDefault="00F020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39"/>
    <w:rsid w:val="00046248"/>
    <w:rsid w:val="00182A39"/>
    <w:rsid w:val="0022399F"/>
    <w:rsid w:val="003140BA"/>
    <w:rsid w:val="004F5160"/>
    <w:rsid w:val="0078058D"/>
    <w:rsid w:val="0089255D"/>
    <w:rsid w:val="00ED39B2"/>
    <w:rsid w:val="00F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590C"/>
  <w15:chartTrackingRefBased/>
  <w15:docId w15:val="{A791DC7D-98C2-4A6C-B758-9C076B7E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9B2"/>
  </w:style>
  <w:style w:type="paragraph" w:styleId="a5">
    <w:name w:val="footer"/>
    <w:basedOn w:val="a"/>
    <w:link w:val="a6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9B2"/>
  </w:style>
  <w:style w:type="character" w:styleId="a7">
    <w:name w:val="Hyperlink"/>
    <w:basedOn w:val="a0"/>
    <w:uiPriority w:val="99"/>
    <w:unhideWhenUsed/>
    <w:rsid w:val="00ED39B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40B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02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20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0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9573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964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855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091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2335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898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06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9776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6639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410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760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4695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6827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083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47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380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5968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7576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91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035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1948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12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5249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343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465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16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6248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11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3283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8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0226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2345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6741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4621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764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7659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04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432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7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9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34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 Zemskov</cp:lastModifiedBy>
  <cp:revision>2</cp:revision>
  <dcterms:created xsi:type="dcterms:W3CDTF">2020-01-04T14:23:00Z</dcterms:created>
  <dcterms:modified xsi:type="dcterms:W3CDTF">2020-01-04T14:23:00Z</dcterms:modified>
</cp:coreProperties>
</file>